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7E338" w14:textId="3A41964C" w:rsidR="00B629DF" w:rsidRPr="00672FC6" w:rsidRDefault="00B629DF" w:rsidP="003A7B10">
      <w:pPr>
        <w:jc w:val="right"/>
        <w:rPr>
          <w:rFonts w:cs="Open Sans"/>
          <w:color w:val="2F5496"/>
          <w:sz w:val="20"/>
          <w:szCs w:val="20"/>
        </w:rPr>
      </w:pPr>
      <w:bookmarkStart w:id="0" w:name="_GoBack"/>
      <w:bookmarkEnd w:id="0"/>
      <w:r w:rsidRPr="00672FC6">
        <w:rPr>
          <w:rStyle w:val="Heading1Char"/>
          <w:rFonts w:cs="Open Sans"/>
          <w:color w:val="2F5496"/>
          <w:sz w:val="20"/>
          <w:szCs w:val="20"/>
        </w:rPr>
        <w:t xml:space="preserve">Birmingham Diocesan </w:t>
      </w:r>
      <w:r w:rsidR="0028219F">
        <w:rPr>
          <w:rStyle w:val="Heading1Char"/>
          <w:rFonts w:cs="Open Sans"/>
          <w:color w:val="2F5496"/>
          <w:sz w:val="20"/>
          <w:szCs w:val="20"/>
        </w:rPr>
        <w:t>Multi-Academy</w:t>
      </w:r>
      <w:r w:rsidRPr="00672FC6">
        <w:rPr>
          <w:rStyle w:val="Heading1Char"/>
          <w:rFonts w:cs="Open Sans"/>
          <w:color w:val="2F5496"/>
          <w:sz w:val="20"/>
          <w:szCs w:val="20"/>
        </w:rPr>
        <w:t xml:space="preserve"> Trust</w:t>
      </w:r>
      <w:r w:rsidRPr="00672FC6">
        <w:rPr>
          <w:rFonts w:cs="Open Sans"/>
          <w:color w:val="2F5496"/>
          <w:sz w:val="20"/>
          <w:szCs w:val="20"/>
        </w:rPr>
        <w:t xml:space="preserve"> </w:t>
      </w:r>
    </w:p>
    <w:p w14:paraId="22B4865B" w14:textId="77777777" w:rsidR="00B629DF" w:rsidRPr="00672FC6" w:rsidRDefault="00B629DF" w:rsidP="00B629DF">
      <w:pPr>
        <w:pStyle w:val="Heading2"/>
        <w:jc w:val="right"/>
        <w:rPr>
          <w:rFonts w:ascii="Open Sans" w:hAnsi="Open Sans" w:cs="Open Sans"/>
          <w:color w:val="2F5496"/>
          <w:sz w:val="20"/>
          <w:szCs w:val="20"/>
        </w:rPr>
      </w:pPr>
      <w:r w:rsidRPr="00672FC6">
        <w:rPr>
          <w:rFonts w:ascii="Open Sans" w:hAnsi="Open Sans" w:cs="Open Sans"/>
          <w:color w:val="2F5496"/>
          <w:sz w:val="20"/>
          <w:szCs w:val="20"/>
        </w:rPr>
        <w:t xml:space="preserve">1 Colmore Row, </w:t>
      </w:r>
    </w:p>
    <w:p w14:paraId="02930E94" w14:textId="77777777" w:rsidR="00B629DF" w:rsidRPr="00672FC6" w:rsidRDefault="00B629DF" w:rsidP="00B629DF">
      <w:pPr>
        <w:pStyle w:val="Heading2"/>
        <w:jc w:val="right"/>
        <w:rPr>
          <w:rFonts w:ascii="Open Sans" w:hAnsi="Open Sans" w:cs="Open Sans"/>
          <w:color w:val="2F5496"/>
          <w:sz w:val="20"/>
          <w:szCs w:val="20"/>
        </w:rPr>
      </w:pPr>
      <w:r w:rsidRPr="00672FC6">
        <w:rPr>
          <w:rFonts w:ascii="Open Sans" w:hAnsi="Open Sans" w:cs="Open Sans"/>
          <w:color w:val="2F5496"/>
          <w:sz w:val="20"/>
          <w:szCs w:val="20"/>
        </w:rPr>
        <w:t xml:space="preserve">Birmingham </w:t>
      </w:r>
    </w:p>
    <w:p w14:paraId="5EA2FC1C" w14:textId="77777777" w:rsidR="00B629DF" w:rsidRPr="00672FC6" w:rsidRDefault="00B629DF" w:rsidP="00B629DF">
      <w:pPr>
        <w:pStyle w:val="Heading2"/>
        <w:jc w:val="right"/>
        <w:rPr>
          <w:rFonts w:ascii="Open Sans" w:hAnsi="Open Sans" w:cs="Open Sans"/>
          <w:color w:val="2F5496"/>
          <w:sz w:val="20"/>
          <w:szCs w:val="20"/>
        </w:rPr>
      </w:pPr>
      <w:r w:rsidRPr="00672FC6">
        <w:rPr>
          <w:rFonts w:ascii="Open Sans" w:hAnsi="Open Sans" w:cs="Open Sans"/>
          <w:color w:val="2F5496"/>
          <w:sz w:val="20"/>
          <w:szCs w:val="20"/>
        </w:rPr>
        <w:t xml:space="preserve">B3 2BJ </w:t>
      </w:r>
    </w:p>
    <w:p w14:paraId="2DAEAECB" w14:textId="77777777" w:rsidR="00343C9E" w:rsidRDefault="003D3DA4" w:rsidP="008B266E">
      <w:pPr>
        <w:jc w:val="right"/>
        <w:rPr>
          <w:color w:val="2F5496"/>
          <w:sz w:val="20"/>
          <w:szCs w:val="20"/>
        </w:rPr>
      </w:pPr>
      <w:hyperlink r:id="rId8" w:history="1">
        <w:r w:rsidR="00880FA1" w:rsidRPr="00F90781">
          <w:rPr>
            <w:rStyle w:val="Hyperlink"/>
            <w:sz w:val="20"/>
            <w:szCs w:val="20"/>
          </w:rPr>
          <w:t>www.bdmatschools.com</w:t>
        </w:r>
      </w:hyperlink>
    </w:p>
    <w:p w14:paraId="21746C74" w14:textId="77777777" w:rsidR="008B266E" w:rsidRDefault="008B266E" w:rsidP="008B266E">
      <w:pPr>
        <w:jc w:val="right"/>
        <w:rPr>
          <w:color w:val="2F5496"/>
          <w:sz w:val="20"/>
          <w:szCs w:val="20"/>
        </w:rPr>
      </w:pPr>
    </w:p>
    <w:p w14:paraId="0A71554B" w14:textId="708503BB" w:rsidR="008B266E" w:rsidRDefault="004C256F" w:rsidP="008B266E">
      <w:r>
        <w:t xml:space="preserve">Tuesday </w:t>
      </w:r>
      <w:r w:rsidR="00C56F7D">
        <w:t>28</w:t>
      </w:r>
      <w:r w:rsidR="00C56F7D" w:rsidRPr="00C56F7D">
        <w:rPr>
          <w:vertAlign w:val="superscript"/>
        </w:rPr>
        <w:t>th</w:t>
      </w:r>
      <w:r w:rsidR="00C56F7D">
        <w:t xml:space="preserve"> April</w:t>
      </w:r>
      <w:r w:rsidR="008204A0">
        <w:t xml:space="preserve"> 2020</w:t>
      </w:r>
      <w:r w:rsidR="0027747F">
        <w:br/>
      </w:r>
      <w:r w:rsidR="0027747F">
        <w:br/>
      </w:r>
      <w:r w:rsidR="00407BA4">
        <w:t>Dear Parent</w:t>
      </w:r>
      <w:r w:rsidR="0027747F">
        <w:t xml:space="preserve"> / Carer</w:t>
      </w:r>
    </w:p>
    <w:p w14:paraId="38E1C5BC" w14:textId="77777777" w:rsidR="00407BA4" w:rsidRDefault="00407BA4" w:rsidP="008B266E"/>
    <w:p w14:paraId="486B8C92" w14:textId="1D5AF5D1" w:rsidR="00407BA4" w:rsidRPr="009A2F81" w:rsidRDefault="00C56F7D" w:rsidP="00407BA4">
      <w:pPr>
        <w:jc w:val="center"/>
        <w:rPr>
          <w:b/>
          <w:bCs/>
        </w:rPr>
      </w:pPr>
      <w:r>
        <w:rPr>
          <w:b/>
          <w:bCs/>
        </w:rPr>
        <w:t>Early May Bank Holiday</w:t>
      </w:r>
      <w:r w:rsidR="00407BA4" w:rsidRPr="009A2F81">
        <w:rPr>
          <w:b/>
          <w:bCs/>
        </w:rPr>
        <w:t xml:space="preserve"> opening of your child’s school</w:t>
      </w:r>
    </w:p>
    <w:p w14:paraId="60FC9D9F" w14:textId="77777777" w:rsidR="00407BA4" w:rsidRDefault="00407BA4" w:rsidP="00407BA4">
      <w:pPr>
        <w:jc w:val="center"/>
      </w:pPr>
    </w:p>
    <w:p w14:paraId="5637BBC5" w14:textId="235C2686" w:rsidR="00407BA4" w:rsidRDefault="009A2F81" w:rsidP="009A2F81">
      <w:pPr>
        <w:jc w:val="both"/>
      </w:pPr>
      <w:r>
        <w:t>Your child’s school remains closed. The school is open for the children of key workers and those children classed as vulnerable by the Department for Education. At this point I w</w:t>
      </w:r>
      <w:r w:rsidR="008204A0">
        <w:t>ould like</w:t>
      </w:r>
      <w:r>
        <w:t xml:space="preserve"> to let you know arrangements for these children during the Ea</w:t>
      </w:r>
      <w:r w:rsidR="00C56F7D">
        <w:t>rly May Bank Holiday</w:t>
      </w:r>
      <w:r>
        <w:t xml:space="preserve">. </w:t>
      </w:r>
    </w:p>
    <w:p w14:paraId="332B5AB2" w14:textId="77777777" w:rsidR="009A2F81" w:rsidRDefault="009A2F81" w:rsidP="009A2F81">
      <w:pPr>
        <w:jc w:val="both"/>
      </w:pPr>
    </w:p>
    <w:p w14:paraId="143A85AF" w14:textId="77777777" w:rsidR="004C256F" w:rsidRDefault="009A2F81" w:rsidP="009A2F81">
      <w:pPr>
        <w:jc w:val="both"/>
      </w:pPr>
      <w:r>
        <w:t>The Birmingham Diocesan Multi-Academy Trust (BDMAT) is committed to keeping schools open for the above children in order that as a nation we can fight the coronavirus</w:t>
      </w:r>
      <w:r w:rsidR="004C256F">
        <w:t>, although t</w:t>
      </w:r>
      <w:r>
        <w:t xml:space="preserve">he number of pupils in our schools is currently very low. </w:t>
      </w:r>
    </w:p>
    <w:p w14:paraId="11F159F9" w14:textId="77777777" w:rsidR="004C256F" w:rsidRDefault="004C256F" w:rsidP="009A2F81">
      <w:pPr>
        <w:jc w:val="both"/>
      </w:pPr>
    </w:p>
    <w:p w14:paraId="2143283F" w14:textId="539DAC76" w:rsidR="009A2F81" w:rsidRPr="009A2F81" w:rsidRDefault="009A2F81" w:rsidP="009A2F81">
      <w:pPr>
        <w:jc w:val="both"/>
        <w:rPr>
          <w:b/>
          <w:bCs/>
        </w:rPr>
      </w:pPr>
      <w:r w:rsidRPr="009A2F81">
        <w:rPr>
          <w:b/>
          <w:bCs/>
        </w:rPr>
        <w:t>O</w:t>
      </w:r>
      <w:r w:rsidR="00C56F7D">
        <w:rPr>
          <w:b/>
          <w:bCs/>
        </w:rPr>
        <w:t xml:space="preserve">n the early May bank holiday, </w:t>
      </w:r>
      <w:r w:rsidR="00C56F7D" w:rsidRPr="00C56F7D">
        <w:rPr>
          <w:b/>
          <w:bCs/>
        </w:rPr>
        <w:t>Friday 8</w:t>
      </w:r>
      <w:r w:rsidR="00C56F7D" w:rsidRPr="00C56F7D">
        <w:rPr>
          <w:b/>
          <w:bCs/>
          <w:vertAlign w:val="superscript"/>
        </w:rPr>
        <w:t>th</w:t>
      </w:r>
      <w:r w:rsidR="00C56F7D" w:rsidRPr="00C56F7D">
        <w:rPr>
          <w:b/>
          <w:bCs/>
        </w:rPr>
        <w:t xml:space="preserve"> May</w:t>
      </w:r>
      <w:r w:rsidR="00C56F7D">
        <w:rPr>
          <w:b/>
          <w:bCs/>
        </w:rPr>
        <w:t>,</w:t>
      </w:r>
      <w:r w:rsidR="00C56F7D" w:rsidRPr="009A2F81">
        <w:rPr>
          <w:b/>
          <w:bCs/>
        </w:rPr>
        <w:t xml:space="preserve"> </w:t>
      </w:r>
      <w:r w:rsidRPr="009A2F81">
        <w:rPr>
          <w:b/>
          <w:bCs/>
        </w:rPr>
        <w:t xml:space="preserve">we will close the majority of our schools. </w:t>
      </w:r>
    </w:p>
    <w:p w14:paraId="286BBA9A" w14:textId="77777777" w:rsidR="009A2F81" w:rsidRDefault="009A2F81" w:rsidP="009A2F81">
      <w:pPr>
        <w:jc w:val="both"/>
      </w:pPr>
    </w:p>
    <w:p w14:paraId="47E264E3" w14:textId="1A20EFEE" w:rsidR="009A2F81" w:rsidRDefault="00C56F7D" w:rsidP="009A2F81">
      <w:pPr>
        <w:jc w:val="both"/>
      </w:pPr>
      <w:r>
        <w:t>However, we</w:t>
      </w:r>
      <w:r w:rsidR="009A2F81">
        <w:t xml:space="preserve"> want to ensure that we are able to continue to provide a service for the parents of front line NHS staff. If you are employed in the NHS and need to be in work on th</w:t>
      </w:r>
      <w:r w:rsidR="000D3202">
        <w:t>is</w:t>
      </w:r>
      <w:r w:rsidR="009A2F81">
        <w:t xml:space="preserve"> day and have no other alternative care arrangements, you may book a place at one of the following sites, which will remain open:</w:t>
      </w:r>
    </w:p>
    <w:p w14:paraId="5345221E" w14:textId="77777777" w:rsidR="009A2F81" w:rsidRDefault="009A2F81" w:rsidP="009A2F81">
      <w:pPr>
        <w:jc w:val="both"/>
      </w:pPr>
    </w:p>
    <w:p w14:paraId="1E3AC7F2" w14:textId="5EB94C73" w:rsidR="009A2F81" w:rsidRDefault="009A2F81" w:rsidP="009A2F81">
      <w:pPr>
        <w:jc w:val="both"/>
      </w:pPr>
      <w:r>
        <w:t xml:space="preserve">Nethersole </w:t>
      </w:r>
      <w:r w:rsidR="004C256F">
        <w:t xml:space="preserve">Primary </w:t>
      </w:r>
      <w:r>
        <w:t>Academ</w:t>
      </w:r>
      <w:r w:rsidR="004C256F">
        <w:t>y, High Street, Polesworth, B78, 1DZ</w:t>
      </w:r>
    </w:p>
    <w:p w14:paraId="501549BB" w14:textId="4BC40825" w:rsidR="009A2F81" w:rsidRDefault="009A2F81" w:rsidP="009A2F81">
      <w:pPr>
        <w:jc w:val="both"/>
      </w:pPr>
      <w:r>
        <w:t>Coleshill Primar</w:t>
      </w:r>
      <w:r w:rsidR="004C256F">
        <w:t>y, Wingfield Road, Coleshill, B46 3LL</w:t>
      </w:r>
    </w:p>
    <w:p w14:paraId="5B264E5C" w14:textId="77777777" w:rsidR="000328E8" w:rsidRDefault="000328E8" w:rsidP="000328E8">
      <w:pPr>
        <w:jc w:val="both"/>
      </w:pPr>
      <w:r>
        <w:t>St George’s Primary Edgbaston, Beaufort Road, B16 8HY</w:t>
      </w:r>
    </w:p>
    <w:p w14:paraId="5BBA7B53" w14:textId="7E6FA657" w:rsidR="009A2F81" w:rsidRDefault="009A2F81" w:rsidP="009A2F81">
      <w:pPr>
        <w:jc w:val="both"/>
      </w:pPr>
      <w:r>
        <w:t xml:space="preserve">St Michael’s </w:t>
      </w:r>
      <w:r w:rsidR="004C256F">
        <w:t xml:space="preserve">Primary, Nantmel Grove, Bartley Green, B32 3JS </w:t>
      </w:r>
    </w:p>
    <w:p w14:paraId="2E185B6D" w14:textId="6E825AE9" w:rsidR="008B3E71" w:rsidRDefault="009A2F81" w:rsidP="009A2F81">
      <w:pPr>
        <w:jc w:val="both"/>
      </w:pPr>
      <w:r>
        <w:t>St Margaret’s</w:t>
      </w:r>
      <w:r w:rsidR="004C256F">
        <w:t xml:space="preserve"> Primary, Olton, Richmond Road, B92 7RR</w:t>
      </w:r>
    </w:p>
    <w:p w14:paraId="7778307F" w14:textId="77777777" w:rsidR="009A2F81" w:rsidRDefault="009A2F81" w:rsidP="009A2F81">
      <w:pPr>
        <w:jc w:val="both"/>
      </w:pPr>
    </w:p>
    <w:p w14:paraId="58E9786A" w14:textId="293AD13F" w:rsidR="009A2F81" w:rsidRDefault="009A2F81" w:rsidP="009A2F81">
      <w:pPr>
        <w:jc w:val="both"/>
      </w:pPr>
      <w:r>
        <w:t xml:space="preserve">These schools will be open to all NHS front line staff </w:t>
      </w:r>
      <w:r w:rsidR="004C256F">
        <w:t xml:space="preserve">who have children </w:t>
      </w:r>
      <w:r>
        <w:t xml:space="preserve">in any of our schools. The schools will be open on Friday </w:t>
      </w:r>
      <w:r w:rsidR="00C56F7D">
        <w:t>8</w:t>
      </w:r>
      <w:r w:rsidR="00C56F7D" w:rsidRPr="00C56F7D">
        <w:rPr>
          <w:vertAlign w:val="superscript"/>
        </w:rPr>
        <w:t>th</w:t>
      </w:r>
      <w:r w:rsidR="00C56F7D">
        <w:t xml:space="preserve"> May</w:t>
      </w:r>
      <w:r>
        <w:t xml:space="preserve"> from 9</w:t>
      </w:r>
      <w:r w:rsidR="00D03FD9">
        <w:t xml:space="preserve">:00 – 4:00pm. Parents will need to provide a packed lunch, snacks and drinks for the day. </w:t>
      </w:r>
    </w:p>
    <w:p w14:paraId="0FBD5327" w14:textId="77777777" w:rsidR="00D03FD9" w:rsidRDefault="00D03FD9" w:rsidP="009A2F81">
      <w:pPr>
        <w:jc w:val="both"/>
      </w:pPr>
    </w:p>
    <w:p w14:paraId="6D2BAE12" w14:textId="40C3903F" w:rsidR="00D03FD9" w:rsidRDefault="00D03FD9" w:rsidP="009A2F81">
      <w:pPr>
        <w:jc w:val="both"/>
      </w:pPr>
      <w:r>
        <w:lastRenderedPageBreak/>
        <w:t xml:space="preserve">If you require a place on </w:t>
      </w:r>
      <w:r w:rsidR="00C56F7D">
        <w:t>this day</w:t>
      </w:r>
      <w:r>
        <w:t>, you will need to complete the attached form and return it to:</w:t>
      </w:r>
    </w:p>
    <w:p w14:paraId="3FC1DD81" w14:textId="77777777" w:rsidR="00D03FD9" w:rsidRDefault="00D03FD9" w:rsidP="009A2F81">
      <w:pPr>
        <w:jc w:val="both"/>
      </w:pPr>
    </w:p>
    <w:p w14:paraId="0B5B662C" w14:textId="6460E872" w:rsidR="00D03FD9" w:rsidRDefault="003D3DA4" w:rsidP="009A2F81">
      <w:pPr>
        <w:jc w:val="both"/>
      </w:pPr>
      <w:hyperlink r:id="rId9" w:history="1">
        <w:r w:rsidR="008204A0" w:rsidRPr="00336931">
          <w:rPr>
            <w:rStyle w:val="Hyperlink"/>
          </w:rPr>
          <w:t>enquiries@bdmatschools.com</w:t>
        </w:r>
      </w:hyperlink>
      <w:r w:rsidR="008204A0">
        <w:t xml:space="preserve"> </w:t>
      </w:r>
    </w:p>
    <w:p w14:paraId="4C6B6453" w14:textId="77777777" w:rsidR="00D03FD9" w:rsidRDefault="00D03FD9" w:rsidP="009A2F81">
      <w:pPr>
        <w:jc w:val="both"/>
      </w:pPr>
    </w:p>
    <w:p w14:paraId="4EF4A2C9" w14:textId="209EB7F5" w:rsidR="00D03FD9" w:rsidRDefault="004C256F" w:rsidP="009A2F81">
      <w:pPr>
        <w:jc w:val="both"/>
      </w:pPr>
      <w:r>
        <w:t xml:space="preserve">If you do not have access to a printer you can email the information needed to the address above or call </w:t>
      </w:r>
      <w:r w:rsidRPr="00F90B2E">
        <w:rPr>
          <w:b/>
          <w:bCs/>
        </w:rPr>
        <w:t>Sheila Benbow on 0121 426 0449</w:t>
      </w:r>
      <w:r>
        <w:t xml:space="preserve">. </w:t>
      </w:r>
      <w:r w:rsidR="00D03FD9">
        <w:t>All booking</w:t>
      </w:r>
      <w:r w:rsidR="001E072E">
        <w:t>s</w:t>
      </w:r>
      <w:r w:rsidR="00D03FD9">
        <w:t xml:space="preserve"> will need to be received by 3pm</w:t>
      </w:r>
      <w:r w:rsidR="002C6E4F">
        <w:rPr>
          <w:vertAlign w:val="superscript"/>
        </w:rPr>
        <w:t xml:space="preserve"> </w:t>
      </w:r>
      <w:r w:rsidR="002C6E4F">
        <w:t>on Monday 4</w:t>
      </w:r>
      <w:r w:rsidR="002C6E4F" w:rsidRPr="000328E8">
        <w:rPr>
          <w:vertAlign w:val="superscript"/>
        </w:rPr>
        <w:t>th</w:t>
      </w:r>
      <w:r w:rsidR="002C6E4F">
        <w:t xml:space="preserve"> </w:t>
      </w:r>
      <w:r w:rsidR="00C56F7D">
        <w:t>May</w:t>
      </w:r>
      <w:r w:rsidR="00D03FD9">
        <w:t xml:space="preserve"> 2020 at the latest to secure a place.</w:t>
      </w:r>
    </w:p>
    <w:p w14:paraId="23CC5B88" w14:textId="71E02EE5" w:rsidR="004C256F" w:rsidRDefault="004C256F" w:rsidP="009A2F81">
      <w:pPr>
        <w:jc w:val="both"/>
      </w:pPr>
    </w:p>
    <w:p w14:paraId="7A0E00D6" w14:textId="60477536" w:rsidR="004C256F" w:rsidRDefault="004C256F" w:rsidP="009A2F81">
      <w:pPr>
        <w:jc w:val="both"/>
      </w:pPr>
      <w:r>
        <w:t xml:space="preserve">On behalf of the BDMAT </w:t>
      </w:r>
      <w:r w:rsidR="00F90B2E">
        <w:t>executive</w:t>
      </w:r>
      <w:r>
        <w:t xml:space="preserve"> team I would like to thank all the BDMAT staff that are volunteering to work o</w:t>
      </w:r>
      <w:r w:rsidR="00C56F7D">
        <w:t xml:space="preserve">n the </w:t>
      </w:r>
      <w:r w:rsidR="000D3202">
        <w:t xml:space="preserve">Early </w:t>
      </w:r>
      <w:r w:rsidR="00C56F7D">
        <w:t>May Bank Holiday t</w:t>
      </w:r>
      <w:r>
        <w:t xml:space="preserve">o support in the battle against coronavirus. </w:t>
      </w:r>
    </w:p>
    <w:p w14:paraId="1A15E2AC" w14:textId="77777777" w:rsidR="00D03FD9" w:rsidRDefault="00D03FD9" w:rsidP="009A2F81">
      <w:pPr>
        <w:jc w:val="both"/>
      </w:pPr>
    </w:p>
    <w:p w14:paraId="54A5984E" w14:textId="77777777" w:rsidR="00D03FD9" w:rsidRDefault="00D03FD9" w:rsidP="009A2F81">
      <w:pPr>
        <w:jc w:val="both"/>
      </w:pPr>
      <w:r>
        <w:t>Yours faithfully</w:t>
      </w:r>
    </w:p>
    <w:p w14:paraId="6FD0CE89" w14:textId="448BA090" w:rsidR="00D03FD9" w:rsidRDefault="00D03FD9" w:rsidP="009A2F81">
      <w:pPr>
        <w:jc w:val="both"/>
      </w:pPr>
    </w:p>
    <w:p w14:paraId="3B9B7E91" w14:textId="6F34CEED" w:rsidR="00F90B2E" w:rsidRPr="00F90B2E" w:rsidRDefault="00F90B2E" w:rsidP="009A2F81">
      <w:pPr>
        <w:jc w:val="both"/>
        <w:rPr>
          <w:rFonts w:ascii="Freestyle Script" w:hAnsi="Freestyle Script"/>
          <w:sz w:val="32"/>
          <w:szCs w:val="32"/>
        </w:rPr>
      </w:pPr>
      <w:r w:rsidRPr="00F90B2E">
        <w:rPr>
          <w:rFonts w:ascii="Freestyle Script" w:hAnsi="Freestyle Script"/>
          <w:sz w:val="32"/>
          <w:szCs w:val="32"/>
        </w:rPr>
        <w:t xml:space="preserve">Christopher Mansell </w:t>
      </w:r>
    </w:p>
    <w:p w14:paraId="389054AE" w14:textId="77777777" w:rsidR="00D03FD9" w:rsidRDefault="00D03FD9" w:rsidP="009A2F81">
      <w:pPr>
        <w:jc w:val="both"/>
      </w:pPr>
    </w:p>
    <w:p w14:paraId="140D7B3E" w14:textId="77777777" w:rsidR="00D03FD9" w:rsidRDefault="00D03FD9" w:rsidP="009A2F81">
      <w:pPr>
        <w:jc w:val="both"/>
      </w:pPr>
      <w:r>
        <w:t>Christopher Mansell</w:t>
      </w:r>
    </w:p>
    <w:p w14:paraId="643DBFCE" w14:textId="77777777" w:rsidR="00D03FD9" w:rsidRDefault="00D03FD9" w:rsidP="009A2F81">
      <w:pPr>
        <w:jc w:val="both"/>
      </w:pPr>
      <w:r>
        <w:t xml:space="preserve">Chief Executive Officer </w:t>
      </w:r>
    </w:p>
    <w:p w14:paraId="2FF42A36" w14:textId="77777777" w:rsidR="00D03FD9" w:rsidRDefault="00D03FD9" w:rsidP="009A2F81">
      <w:pPr>
        <w:pBdr>
          <w:bottom w:val="single" w:sz="12" w:space="1" w:color="auto"/>
        </w:pBdr>
        <w:jc w:val="both"/>
      </w:pPr>
    </w:p>
    <w:p w14:paraId="4504346E" w14:textId="77777777" w:rsidR="00D03FD9" w:rsidRDefault="00D03FD9" w:rsidP="009A2F81">
      <w:pPr>
        <w:jc w:val="both"/>
      </w:pPr>
    </w:p>
    <w:p w14:paraId="4D5C3F7E" w14:textId="6C832AA8" w:rsidR="00D03FD9" w:rsidRPr="00D03FD9" w:rsidRDefault="00D03FD9" w:rsidP="00D03FD9">
      <w:pPr>
        <w:jc w:val="center"/>
        <w:rPr>
          <w:b/>
          <w:bCs/>
        </w:rPr>
      </w:pPr>
      <w:r w:rsidRPr="00D03FD9">
        <w:rPr>
          <w:b/>
          <w:bCs/>
        </w:rPr>
        <w:t>Ea</w:t>
      </w:r>
      <w:r w:rsidR="00C56F7D">
        <w:rPr>
          <w:b/>
          <w:bCs/>
        </w:rPr>
        <w:t>rly May</w:t>
      </w:r>
      <w:r w:rsidRPr="00D03FD9">
        <w:rPr>
          <w:b/>
          <w:bCs/>
        </w:rPr>
        <w:t xml:space="preserve"> Bank Holiday opening</w:t>
      </w:r>
    </w:p>
    <w:p w14:paraId="66FCB550" w14:textId="77777777" w:rsidR="00D03FD9" w:rsidRDefault="00D03FD9" w:rsidP="00D03FD9">
      <w:pPr>
        <w:jc w:val="center"/>
      </w:pPr>
    </w:p>
    <w:p w14:paraId="07C4B786" w14:textId="2A7F3F4B" w:rsidR="00D03FD9" w:rsidRDefault="00D03FD9" w:rsidP="00D03FD9">
      <w:r>
        <w:t>I am a front-line NHS worker and have no alternative care arrangements for my child during the Ea</w:t>
      </w:r>
      <w:r w:rsidR="001C18BE">
        <w:t>rly May</w:t>
      </w:r>
      <w:r>
        <w:t xml:space="preserve"> Bank Holiday </w:t>
      </w:r>
      <w:r w:rsidR="001C18BE">
        <w:t>on Friday 8</w:t>
      </w:r>
      <w:r w:rsidR="001C18BE" w:rsidRPr="001C18BE">
        <w:rPr>
          <w:vertAlign w:val="superscript"/>
        </w:rPr>
        <w:t>th</w:t>
      </w:r>
      <w:r w:rsidR="001C18BE">
        <w:t xml:space="preserve"> May</w:t>
      </w:r>
      <w:r>
        <w:t xml:space="preserve">. I would therefore like to book </w:t>
      </w:r>
      <w:r w:rsidR="001C18BE">
        <w:t xml:space="preserve">a </w:t>
      </w:r>
      <w:r>
        <w:t>place</w:t>
      </w:r>
      <w:r w:rsidR="001C18BE">
        <w:t>(</w:t>
      </w:r>
      <w:r>
        <w:t>s</w:t>
      </w:r>
      <w:r w:rsidR="001C18BE">
        <w:t>)</w:t>
      </w:r>
      <w:r>
        <w:t xml:space="preserve"> at the Bank Holiday school hubs:</w:t>
      </w:r>
    </w:p>
    <w:p w14:paraId="20C15404" w14:textId="77777777" w:rsidR="00D03FD9" w:rsidRDefault="00D03FD9" w:rsidP="00D03F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03FD9" w14:paraId="16754902" w14:textId="77777777" w:rsidTr="00D03FD9">
        <w:tc>
          <w:tcPr>
            <w:tcW w:w="4505" w:type="dxa"/>
          </w:tcPr>
          <w:p w14:paraId="33C0EA1B" w14:textId="77777777" w:rsidR="00D03FD9" w:rsidRDefault="00D03FD9" w:rsidP="00D03FD9">
            <w:r>
              <w:t>Name of child 1:</w:t>
            </w:r>
          </w:p>
        </w:tc>
        <w:tc>
          <w:tcPr>
            <w:tcW w:w="4505" w:type="dxa"/>
          </w:tcPr>
          <w:p w14:paraId="0AE1E0AF" w14:textId="77777777" w:rsidR="00D03FD9" w:rsidRDefault="00D03FD9" w:rsidP="00D03FD9"/>
        </w:tc>
      </w:tr>
      <w:tr w:rsidR="00D03FD9" w14:paraId="5647F9E7" w14:textId="77777777" w:rsidTr="00D03FD9">
        <w:tc>
          <w:tcPr>
            <w:tcW w:w="4505" w:type="dxa"/>
          </w:tcPr>
          <w:p w14:paraId="2C7E8461" w14:textId="77777777" w:rsidR="00D03FD9" w:rsidRDefault="00D03FD9" w:rsidP="00D03FD9">
            <w:r>
              <w:t>Date of birth:</w:t>
            </w:r>
          </w:p>
        </w:tc>
        <w:tc>
          <w:tcPr>
            <w:tcW w:w="4505" w:type="dxa"/>
          </w:tcPr>
          <w:p w14:paraId="0CA94EFD" w14:textId="77777777" w:rsidR="00D03FD9" w:rsidRDefault="00D03FD9" w:rsidP="00D03FD9"/>
        </w:tc>
      </w:tr>
      <w:tr w:rsidR="00D03FD9" w14:paraId="1942962D" w14:textId="77777777" w:rsidTr="00D03FD9">
        <w:tc>
          <w:tcPr>
            <w:tcW w:w="4505" w:type="dxa"/>
          </w:tcPr>
          <w:p w14:paraId="224B0363" w14:textId="537B085D" w:rsidR="00D03FD9" w:rsidRDefault="008204A0" w:rsidP="00D03FD9">
            <w:r>
              <w:t>Usual</w:t>
            </w:r>
            <w:r w:rsidR="00D03FD9">
              <w:t xml:space="preserve"> school </w:t>
            </w:r>
            <w:r w:rsidRPr="008204A0">
              <w:rPr>
                <w:b/>
                <w:bCs/>
              </w:rPr>
              <w:t xml:space="preserve">currently </w:t>
            </w:r>
            <w:r w:rsidR="00D03FD9" w:rsidRPr="008204A0">
              <w:rPr>
                <w:b/>
                <w:bCs/>
              </w:rPr>
              <w:t>attends</w:t>
            </w:r>
            <w:r w:rsidR="00D03FD9">
              <w:t>:</w:t>
            </w:r>
          </w:p>
        </w:tc>
        <w:tc>
          <w:tcPr>
            <w:tcW w:w="4505" w:type="dxa"/>
          </w:tcPr>
          <w:p w14:paraId="32CDB918" w14:textId="77777777" w:rsidR="00D03FD9" w:rsidRDefault="00D03FD9" w:rsidP="00D03FD9"/>
        </w:tc>
      </w:tr>
      <w:tr w:rsidR="00D03FD9" w14:paraId="39168A5A" w14:textId="77777777" w:rsidTr="00D03FD9">
        <w:tc>
          <w:tcPr>
            <w:tcW w:w="4505" w:type="dxa"/>
          </w:tcPr>
          <w:p w14:paraId="2A8808A0" w14:textId="77777777" w:rsidR="00D03FD9" w:rsidRDefault="00D03FD9" w:rsidP="00D03FD9">
            <w:r>
              <w:t>Medical details of the child that the school should be aware of:</w:t>
            </w:r>
          </w:p>
        </w:tc>
        <w:tc>
          <w:tcPr>
            <w:tcW w:w="4505" w:type="dxa"/>
          </w:tcPr>
          <w:p w14:paraId="3FBFB885" w14:textId="77777777" w:rsidR="00D03FD9" w:rsidRDefault="00D03FD9" w:rsidP="00D03FD9"/>
        </w:tc>
      </w:tr>
      <w:tr w:rsidR="00D03FD9" w14:paraId="41F67160" w14:textId="77777777" w:rsidTr="00D03FD9">
        <w:tc>
          <w:tcPr>
            <w:tcW w:w="4505" w:type="dxa"/>
          </w:tcPr>
          <w:p w14:paraId="30C675D7" w14:textId="77777777" w:rsidR="00D03FD9" w:rsidRDefault="00D03FD9" w:rsidP="00D03FD9">
            <w:r>
              <w:t>Emergency contact 1: Name</w:t>
            </w:r>
          </w:p>
        </w:tc>
        <w:tc>
          <w:tcPr>
            <w:tcW w:w="4505" w:type="dxa"/>
          </w:tcPr>
          <w:p w14:paraId="48A37619" w14:textId="77777777" w:rsidR="00D03FD9" w:rsidRDefault="00D03FD9" w:rsidP="00D03FD9"/>
        </w:tc>
      </w:tr>
      <w:tr w:rsidR="00D03FD9" w14:paraId="4D5ABF34" w14:textId="77777777" w:rsidTr="00D03FD9">
        <w:tc>
          <w:tcPr>
            <w:tcW w:w="4505" w:type="dxa"/>
          </w:tcPr>
          <w:p w14:paraId="266856FA" w14:textId="1D050129" w:rsidR="00D03FD9" w:rsidRDefault="00D03FD9" w:rsidP="00D03FD9">
            <w:r>
              <w:t>Contact telephone number(s)</w:t>
            </w:r>
          </w:p>
        </w:tc>
        <w:tc>
          <w:tcPr>
            <w:tcW w:w="4505" w:type="dxa"/>
          </w:tcPr>
          <w:p w14:paraId="0BDD8C44" w14:textId="77777777" w:rsidR="00D03FD9" w:rsidRDefault="00D03FD9" w:rsidP="00D03FD9"/>
        </w:tc>
      </w:tr>
      <w:tr w:rsidR="00D03FD9" w14:paraId="2220D9DD" w14:textId="77777777" w:rsidTr="00D03FD9">
        <w:tc>
          <w:tcPr>
            <w:tcW w:w="4505" w:type="dxa"/>
          </w:tcPr>
          <w:p w14:paraId="2D661811" w14:textId="77777777" w:rsidR="00D03FD9" w:rsidRDefault="00D03FD9" w:rsidP="00D03FD9">
            <w:r>
              <w:t>Relationship to child:</w:t>
            </w:r>
          </w:p>
        </w:tc>
        <w:tc>
          <w:tcPr>
            <w:tcW w:w="4505" w:type="dxa"/>
          </w:tcPr>
          <w:p w14:paraId="40B6066A" w14:textId="77777777" w:rsidR="00D03FD9" w:rsidRDefault="00D03FD9" w:rsidP="00D03FD9"/>
        </w:tc>
      </w:tr>
      <w:tr w:rsidR="00D03FD9" w14:paraId="35AD6ABB" w14:textId="77777777" w:rsidTr="004812EB">
        <w:tc>
          <w:tcPr>
            <w:tcW w:w="4505" w:type="dxa"/>
          </w:tcPr>
          <w:p w14:paraId="6152C674" w14:textId="77777777" w:rsidR="00D03FD9" w:rsidRDefault="00D03FD9" w:rsidP="004812EB">
            <w:r>
              <w:t>Emergency contact 2: Name</w:t>
            </w:r>
          </w:p>
        </w:tc>
        <w:tc>
          <w:tcPr>
            <w:tcW w:w="4505" w:type="dxa"/>
          </w:tcPr>
          <w:p w14:paraId="3F9441CF" w14:textId="77777777" w:rsidR="00D03FD9" w:rsidRDefault="00D03FD9" w:rsidP="004812EB"/>
        </w:tc>
      </w:tr>
      <w:tr w:rsidR="00D03FD9" w14:paraId="25DA18F5" w14:textId="77777777" w:rsidTr="004812EB">
        <w:tc>
          <w:tcPr>
            <w:tcW w:w="4505" w:type="dxa"/>
          </w:tcPr>
          <w:p w14:paraId="58E45B2D" w14:textId="4DD95C87" w:rsidR="00D03FD9" w:rsidRDefault="00D03FD9" w:rsidP="004812EB">
            <w:r>
              <w:t>Contact telephone number(s)</w:t>
            </w:r>
          </w:p>
        </w:tc>
        <w:tc>
          <w:tcPr>
            <w:tcW w:w="4505" w:type="dxa"/>
          </w:tcPr>
          <w:p w14:paraId="4B8AC5FB" w14:textId="77777777" w:rsidR="00D03FD9" w:rsidRDefault="00D03FD9" w:rsidP="004812EB"/>
        </w:tc>
      </w:tr>
      <w:tr w:rsidR="00D03FD9" w14:paraId="3804E18B" w14:textId="77777777" w:rsidTr="004812EB">
        <w:tc>
          <w:tcPr>
            <w:tcW w:w="4505" w:type="dxa"/>
          </w:tcPr>
          <w:p w14:paraId="3AFC42A0" w14:textId="77777777" w:rsidR="00D03FD9" w:rsidRDefault="00D03FD9" w:rsidP="004812EB">
            <w:r>
              <w:t>Relationship to child:</w:t>
            </w:r>
          </w:p>
        </w:tc>
        <w:tc>
          <w:tcPr>
            <w:tcW w:w="4505" w:type="dxa"/>
          </w:tcPr>
          <w:p w14:paraId="7A94C2DF" w14:textId="77777777" w:rsidR="00D03FD9" w:rsidRDefault="00D03FD9" w:rsidP="004812EB"/>
        </w:tc>
      </w:tr>
    </w:tbl>
    <w:p w14:paraId="2E4D6724" w14:textId="77777777" w:rsidR="00D03FD9" w:rsidRDefault="00D03FD9" w:rsidP="00D03F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03FD9" w14:paraId="00BBF8EE" w14:textId="77777777" w:rsidTr="004812EB">
        <w:tc>
          <w:tcPr>
            <w:tcW w:w="4505" w:type="dxa"/>
          </w:tcPr>
          <w:p w14:paraId="6A7A9B27" w14:textId="77777777" w:rsidR="00D03FD9" w:rsidRDefault="00D03FD9" w:rsidP="004812EB">
            <w:r>
              <w:t>Name of child 2:</w:t>
            </w:r>
          </w:p>
        </w:tc>
        <w:tc>
          <w:tcPr>
            <w:tcW w:w="4505" w:type="dxa"/>
          </w:tcPr>
          <w:p w14:paraId="7C9F2784" w14:textId="77777777" w:rsidR="00D03FD9" w:rsidRDefault="00D03FD9" w:rsidP="004812EB"/>
        </w:tc>
      </w:tr>
      <w:tr w:rsidR="00D03FD9" w14:paraId="77BC6675" w14:textId="77777777" w:rsidTr="004812EB">
        <w:tc>
          <w:tcPr>
            <w:tcW w:w="4505" w:type="dxa"/>
          </w:tcPr>
          <w:p w14:paraId="46496D3F" w14:textId="77777777" w:rsidR="00D03FD9" w:rsidRDefault="00D03FD9" w:rsidP="004812EB">
            <w:r>
              <w:t>Date of birth:</w:t>
            </w:r>
          </w:p>
        </w:tc>
        <w:tc>
          <w:tcPr>
            <w:tcW w:w="4505" w:type="dxa"/>
          </w:tcPr>
          <w:p w14:paraId="09F0D8DE" w14:textId="77777777" w:rsidR="00D03FD9" w:rsidRDefault="00D03FD9" w:rsidP="004812EB"/>
        </w:tc>
      </w:tr>
      <w:tr w:rsidR="00D03FD9" w14:paraId="2562E1F1" w14:textId="77777777" w:rsidTr="004812EB">
        <w:tc>
          <w:tcPr>
            <w:tcW w:w="4505" w:type="dxa"/>
          </w:tcPr>
          <w:p w14:paraId="11B37DFC" w14:textId="411F6A8C" w:rsidR="00D03FD9" w:rsidRDefault="008204A0" w:rsidP="004812EB">
            <w:r>
              <w:t>Usual</w:t>
            </w:r>
            <w:r w:rsidR="00D03FD9">
              <w:t xml:space="preserve"> school </w:t>
            </w:r>
            <w:r w:rsidRPr="008204A0">
              <w:rPr>
                <w:b/>
                <w:bCs/>
              </w:rPr>
              <w:t xml:space="preserve">currently </w:t>
            </w:r>
            <w:r w:rsidR="00D03FD9" w:rsidRPr="008204A0">
              <w:rPr>
                <w:b/>
                <w:bCs/>
              </w:rPr>
              <w:t>attends</w:t>
            </w:r>
            <w:r w:rsidR="00D03FD9">
              <w:t>:</w:t>
            </w:r>
          </w:p>
        </w:tc>
        <w:tc>
          <w:tcPr>
            <w:tcW w:w="4505" w:type="dxa"/>
          </w:tcPr>
          <w:p w14:paraId="2DF4DA2E" w14:textId="77777777" w:rsidR="00D03FD9" w:rsidRDefault="00D03FD9" w:rsidP="004812EB"/>
        </w:tc>
      </w:tr>
      <w:tr w:rsidR="00D03FD9" w14:paraId="3A1FFED1" w14:textId="77777777" w:rsidTr="004812EB">
        <w:tc>
          <w:tcPr>
            <w:tcW w:w="4505" w:type="dxa"/>
          </w:tcPr>
          <w:p w14:paraId="5D829C1D" w14:textId="77777777" w:rsidR="00D03FD9" w:rsidRDefault="00D03FD9" w:rsidP="004812EB">
            <w:r>
              <w:t>Medical details of the child that the school should be aware of:</w:t>
            </w:r>
          </w:p>
        </w:tc>
        <w:tc>
          <w:tcPr>
            <w:tcW w:w="4505" w:type="dxa"/>
          </w:tcPr>
          <w:p w14:paraId="76ABDBE6" w14:textId="77777777" w:rsidR="00D03FD9" w:rsidRDefault="00D03FD9" w:rsidP="004812EB"/>
        </w:tc>
      </w:tr>
      <w:tr w:rsidR="00D03FD9" w14:paraId="38A821CA" w14:textId="77777777" w:rsidTr="004812EB">
        <w:tc>
          <w:tcPr>
            <w:tcW w:w="4505" w:type="dxa"/>
          </w:tcPr>
          <w:p w14:paraId="787F5FEE" w14:textId="77777777" w:rsidR="00D03FD9" w:rsidRDefault="00D03FD9" w:rsidP="004812EB">
            <w:r>
              <w:t>Emergency contact 1: Name</w:t>
            </w:r>
          </w:p>
        </w:tc>
        <w:tc>
          <w:tcPr>
            <w:tcW w:w="4505" w:type="dxa"/>
          </w:tcPr>
          <w:p w14:paraId="49901CA7" w14:textId="77777777" w:rsidR="00D03FD9" w:rsidRDefault="00D03FD9" w:rsidP="004812EB"/>
        </w:tc>
      </w:tr>
      <w:tr w:rsidR="00D03FD9" w14:paraId="4B0A03B9" w14:textId="77777777" w:rsidTr="004812EB">
        <w:tc>
          <w:tcPr>
            <w:tcW w:w="4505" w:type="dxa"/>
          </w:tcPr>
          <w:p w14:paraId="2525042C" w14:textId="1EFB8DAF" w:rsidR="00D03FD9" w:rsidRDefault="00D03FD9" w:rsidP="004812EB">
            <w:r>
              <w:t>Contact telephone number(s)</w:t>
            </w:r>
          </w:p>
        </w:tc>
        <w:tc>
          <w:tcPr>
            <w:tcW w:w="4505" w:type="dxa"/>
          </w:tcPr>
          <w:p w14:paraId="181DD1E5" w14:textId="77777777" w:rsidR="00D03FD9" w:rsidRDefault="00D03FD9" w:rsidP="004812EB"/>
        </w:tc>
      </w:tr>
      <w:tr w:rsidR="00D03FD9" w14:paraId="60F50CCE" w14:textId="77777777" w:rsidTr="004812EB">
        <w:tc>
          <w:tcPr>
            <w:tcW w:w="4505" w:type="dxa"/>
          </w:tcPr>
          <w:p w14:paraId="5A3DBFA0" w14:textId="77777777" w:rsidR="00D03FD9" w:rsidRDefault="00D03FD9" w:rsidP="004812EB">
            <w:r>
              <w:t>Relationship to child:</w:t>
            </w:r>
          </w:p>
        </w:tc>
        <w:tc>
          <w:tcPr>
            <w:tcW w:w="4505" w:type="dxa"/>
          </w:tcPr>
          <w:p w14:paraId="0DED3ACA" w14:textId="77777777" w:rsidR="00D03FD9" w:rsidRDefault="00D03FD9" w:rsidP="004812EB"/>
        </w:tc>
      </w:tr>
      <w:tr w:rsidR="00D03FD9" w14:paraId="4486772B" w14:textId="77777777" w:rsidTr="004812EB">
        <w:tc>
          <w:tcPr>
            <w:tcW w:w="4505" w:type="dxa"/>
          </w:tcPr>
          <w:p w14:paraId="33F9283B" w14:textId="77777777" w:rsidR="00D03FD9" w:rsidRDefault="00D03FD9" w:rsidP="004812EB">
            <w:r>
              <w:t>Emergency contact 2: Name</w:t>
            </w:r>
          </w:p>
        </w:tc>
        <w:tc>
          <w:tcPr>
            <w:tcW w:w="4505" w:type="dxa"/>
          </w:tcPr>
          <w:p w14:paraId="788940C3" w14:textId="77777777" w:rsidR="00D03FD9" w:rsidRDefault="00D03FD9" w:rsidP="004812EB"/>
        </w:tc>
      </w:tr>
      <w:tr w:rsidR="00D03FD9" w14:paraId="0D882FAE" w14:textId="77777777" w:rsidTr="004812EB">
        <w:tc>
          <w:tcPr>
            <w:tcW w:w="4505" w:type="dxa"/>
          </w:tcPr>
          <w:p w14:paraId="7596900C" w14:textId="7CFC7DDD" w:rsidR="00D03FD9" w:rsidRDefault="00D03FD9" w:rsidP="004812EB">
            <w:r>
              <w:t>Contact telephone number(s)</w:t>
            </w:r>
          </w:p>
        </w:tc>
        <w:tc>
          <w:tcPr>
            <w:tcW w:w="4505" w:type="dxa"/>
          </w:tcPr>
          <w:p w14:paraId="2C211DFD" w14:textId="77777777" w:rsidR="00D03FD9" w:rsidRDefault="00D03FD9" w:rsidP="004812EB"/>
        </w:tc>
      </w:tr>
      <w:tr w:rsidR="00D03FD9" w14:paraId="58632CAD" w14:textId="77777777" w:rsidTr="004812EB">
        <w:tc>
          <w:tcPr>
            <w:tcW w:w="4505" w:type="dxa"/>
          </w:tcPr>
          <w:p w14:paraId="3C99E59A" w14:textId="77777777" w:rsidR="00D03FD9" w:rsidRDefault="00D03FD9" w:rsidP="004812EB">
            <w:r>
              <w:t>Relationship to child:</w:t>
            </w:r>
          </w:p>
        </w:tc>
        <w:tc>
          <w:tcPr>
            <w:tcW w:w="4505" w:type="dxa"/>
          </w:tcPr>
          <w:p w14:paraId="770A120B" w14:textId="77777777" w:rsidR="00D03FD9" w:rsidRDefault="00D03FD9" w:rsidP="004812EB"/>
        </w:tc>
      </w:tr>
    </w:tbl>
    <w:p w14:paraId="6FB5CC46" w14:textId="77777777" w:rsidR="00D03FD9" w:rsidRDefault="00D03FD9" w:rsidP="009A2F8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03FD9" w14:paraId="621162BB" w14:textId="77777777" w:rsidTr="004812EB">
        <w:tc>
          <w:tcPr>
            <w:tcW w:w="4505" w:type="dxa"/>
          </w:tcPr>
          <w:p w14:paraId="2C6A9B0F" w14:textId="77777777" w:rsidR="00D03FD9" w:rsidRDefault="00D03FD9" w:rsidP="004812EB">
            <w:r>
              <w:t>Name of child 3:</w:t>
            </w:r>
          </w:p>
        </w:tc>
        <w:tc>
          <w:tcPr>
            <w:tcW w:w="4505" w:type="dxa"/>
          </w:tcPr>
          <w:p w14:paraId="10CB4B38" w14:textId="77777777" w:rsidR="00D03FD9" w:rsidRDefault="00D03FD9" w:rsidP="004812EB"/>
        </w:tc>
      </w:tr>
      <w:tr w:rsidR="00D03FD9" w14:paraId="3FD3CDF1" w14:textId="77777777" w:rsidTr="004812EB">
        <w:tc>
          <w:tcPr>
            <w:tcW w:w="4505" w:type="dxa"/>
          </w:tcPr>
          <w:p w14:paraId="50059366" w14:textId="77777777" w:rsidR="00D03FD9" w:rsidRDefault="00D03FD9" w:rsidP="004812EB">
            <w:r>
              <w:t>Date of birth:</w:t>
            </w:r>
          </w:p>
        </w:tc>
        <w:tc>
          <w:tcPr>
            <w:tcW w:w="4505" w:type="dxa"/>
          </w:tcPr>
          <w:p w14:paraId="00F48660" w14:textId="77777777" w:rsidR="00D03FD9" w:rsidRDefault="00D03FD9" w:rsidP="004812EB"/>
        </w:tc>
      </w:tr>
      <w:tr w:rsidR="00D03FD9" w14:paraId="3CC44787" w14:textId="77777777" w:rsidTr="004812EB">
        <w:tc>
          <w:tcPr>
            <w:tcW w:w="4505" w:type="dxa"/>
          </w:tcPr>
          <w:p w14:paraId="3B9071D1" w14:textId="7324DA29" w:rsidR="00D03FD9" w:rsidRDefault="008204A0" w:rsidP="004812EB">
            <w:r>
              <w:t>Usual</w:t>
            </w:r>
            <w:r w:rsidR="00D03FD9">
              <w:t xml:space="preserve"> school </w:t>
            </w:r>
            <w:r w:rsidRPr="008204A0">
              <w:rPr>
                <w:b/>
                <w:bCs/>
              </w:rPr>
              <w:t xml:space="preserve">currently </w:t>
            </w:r>
            <w:r w:rsidR="00D03FD9" w:rsidRPr="008204A0">
              <w:rPr>
                <w:b/>
                <w:bCs/>
              </w:rPr>
              <w:t>attends</w:t>
            </w:r>
            <w:r w:rsidR="00D03FD9">
              <w:t>:</w:t>
            </w:r>
          </w:p>
        </w:tc>
        <w:tc>
          <w:tcPr>
            <w:tcW w:w="4505" w:type="dxa"/>
          </w:tcPr>
          <w:p w14:paraId="2F6B2702" w14:textId="77777777" w:rsidR="00D03FD9" w:rsidRDefault="00D03FD9" w:rsidP="004812EB"/>
        </w:tc>
      </w:tr>
      <w:tr w:rsidR="00D03FD9" w14:paraId="324D2043" w14:textId="77777777" w:rsidTr="004812EB">
        <w:tc>
          <w:tcPr>
            <w:tcW w:w="4505" w:type="dxa"/>
          </w:tcPr>
          <w:p w14:paraId="50F8CAAD" w14:textId="77777777" w:rsidR="00D03FD9" w:rsidRDefault="00D03FD9" w:rsidP="004812EB">
            <w:r>
              <w:t>Medical details of the child that the school should be aware of:</w:t>
            </w:r>
          </w:p>
        </w:tc>
        <w:tc>
          <w:tcPr>
            <w:tcW w:w="4505" w:type="dxa"/>
          </w:tcPr>
          <w:p w14:paraId="7384375F" w14:textId="77777777" w:rsidR="00D03FD9" w:rsidRDefault="00D03FD9" w:rsidP="004812EB"/>
        </w:tc>
      </w:tr>
      <w:tr w:rsidR="00D03FD9" w14:paraId="794A0E7D" w14:textId="77777777" w:rsidTr="004812EB">
        <w:tc>
          <w:tcPr>
            <w:tcW w:w="4505" w:type="dxa"/>
          </w:tcPr>
          <w:p w14:paraId="53DB81C8" w14:textId="77777777" w:rsidR="00D03FD9" w:rsidRDefault="00D03FD9" w:rsidP="004812EB">
            <w:r>
              <w:t>Emergency contact 1: Name</w:t>
            </w:r>
          </w:p>
        </w:tc>
        <w:tc>
          <w:tcPr>
            <w:tcW w:w="4505" w:type="dxa"/>
          </w:tcPr>
          <w:p w14:paraId="270EAE86" w14:textId="77777777" w:rsidR="00D03FD9" w:rsidRDefault="00D03FD9" w:rsidP="004812EB"/>
        </w:tc>
      </w:tr>
      <w:tr w:rsidR="00D03FD9" w14:paraId="2D22BE96" w14:textId="77777777" w:rsidTr="004812EB">
        <w:tc>
          <w:tcPr>
            <w:tcW w:w="4505" w:type="dxa"/>
          </w:tcPr>
          <w:p w14:paraId="291ABA03" w14:textId="77C0B6E6" w:rsidR="00D03FD9" w:rsidRDefault="00D03FD9" w:rsidP="004812EB">
            <w:r>
              <w:t>Contact telephone number(s)</w:t>
            </w:r>
          </w:p>
        </w:tc>
        <w:tc>
          <w:tcPr>
            <w:tcW w:w="4505" w:type="dxa"/>
          </w:tcPr>
          <w:p w14:paraId="015ECE73" w14:textId="77777777" w:rsidR="00D03FD9" w:rsidRDefault="00D03FD9" w:rsidP="004812EB"/>
        </w:tc>
      </w:tr>
      <w:tr w:rsidR="00D03FD9" w14:paraId="5EBA37F8" w14:textId="77777777" w:rsidTr="004812EB">
        <w:tc>
          <w:tcPr>
            <w:tcW w:w="4505" w:type="dxa"/>
          </w:tcPr>
          <w:p w14:paraId="28F64BCC" w14:textId="77777777" w:rsidR="00D03FD9" w:rsidRDefault="00D03FD9" w:rsidP="004812EB">
            <w:r>
              <w:t>Relationship to child:</w:t>
            </w:r>
          </w:p>
        </w:tc>
        <w:tc>
          <w:tcPr>
            <w:tcW w:w="4505" w:type="dxa"/>
          </w:tcPr>
          <w:p w14:paraId="0BC6A525" w14:textId="77777777" w:rsidR="00D03FD9" w:rsidRDefault="00D03FD9" w:rsidP="004812EB"/>
        </w:tc>
      </w:tr>
      <w:tr w:rsidR="00D03FD9" w14:paraId="4A7B010D" w14:textId="77777777" w:rsidTr="004812EB">
        <w:tc>
          <w:tcPr>
            <w:tcW w:w="4505" w:type="dxa"/>
          </w:tcPr>
          <w:p w14:paraId="29021E24" w14:textId="77777777" w:rsidR="00D03FD9" w:rsidRDefault="00D03FD9" w:rsidP="004812EB">
            <w:r>
              <w:t>Emergency contact 2: Name</w:t>
            </w:r>
          </w:p>
        </w:tc>
        <w:tc>
          <w:tcPr>
            <w:tcW w:w="4505" w:type="dxa"/>
          </w:tcPr>
          <w:p w14:paraId="514B2298" w14:textId="77777777" w:rsidR="00D03FD9" w:rsidRDefault="00D03FD9" w:rsidP="004812EB"/>
        </w:tc>
      </w:tr>
      <w:tr w:rsidR="00D03FD9" w14:paraId="07EDEB31" w14:textId="77777777" w:rsidTr="004812EB">
        <w:tc>
          <w:tcPr>
            <w:tcW w:w="4505" w:type="dxa"/>
          </w:tcPr>
          <w:p w14:paraId="6BE435C6" w14:textId="19E231B7" w:rsidR="00D03FD9" w:rsidRDefault="00D03FD9" w:rsidP="004812EB">
            <w:r>
              <w:t>Contact telephone number(s)</w:t>
            </w:r>
          </w:p>
        </w:tc>
        <w:tc>
          <w:tcPr>
            <w:tcW w:w="4505" w:type="dxa"/>
          </w:tcPr>
          <w:p w14:paraId="2CEFD5E8" w14:textId="77777777" w:rsidR="00D03FD9" w:rsidRDefault="00D03FD9" w:rsidP="004812EB"/>
        </w:tc>
      </w:tr>
      <w:tr w:rsidR="00D03FD9" w14:paraId="3A651945" w14:textId="77777777" w:rsidTr="004812EB">
        <w:tc>
          <w:tcPr>
            <w:tcW w:w="4505" w:type="dxa"/>
          </w:tcPr>
          <w:p w14:paraId="4D647C55" w14:textId="77777777" w:rsidR="00D03FD9" w:rsidRDefault="00D03FD9" w:rsidP="004812EB">
            <w:r>
              <w:t>Relationship to child:</w:t>
            </w:r>
          </w:p>
        </w:tc>
        <w:tc>
          <w:tcPr>
            <w:tcW w:w="4505" w:type="dxa"/>
          </w:tcPr>
          <w:p w14:paraId="2302B84D" w14:textId="77777777" w:rsidR="00D03FD9" w:rsidRDefault="00D03FD9" w:rsidP="004812EB"/>
        </w:tc>
      </w:tr>
    </w:tbl>
    <w:p w14:paraId="538747DA" w14:textId="77777777" w:rsidR="00D03FD9" w:rsidRDefault="00D03FD9" w:rsidP="009A2F81">
      <w:pPr>
        <w:jc w:val="both"/>
      </w:pPr>
    </w:p>
    <w:p w14:paraId="07DC6398" w14:textId="77777777" w:rsidR="00D03FD9" w:rsidRDefault="00D03FD9" w:rsidP="009A2F81">
      <w:pPr>
        <w:jc w:val="both"/>
      </w:pPr>
      <w:r>
        <w:t>Name of parent:</w:t>
      </w:r>
    </w:p>
    <w:p w14:paraId="2CE57930" w14:textId="77777777" w:rsidR="00D03FD9" w:rsidRDefault="00D03FD9" w:rsidP="009A2F81">
      <w:pPr>
        <w:jc w:val="both"/>
      </w:pPr>
    </w:p>
    <w:p w14:paraId="7A66FE66" w14:textId="77777777" w:rsidR="00D03FD9" w:rsidRDefault="00D03FD9" w:rsidP="009A2F81">
      <w:pPr>
        <w:jc w:val="both"/>
      </w:pPr>
      <w:r>
        <w:t>Signed:</w:t>
      </w:r>
    </w:p>
    <w:p w14:paraId="5C3A98B2" w14:textId="77777777" w:rsidR="00D03FD9" w:rsidRDefault="00D03FD9" w:rsidP="009A2F81">
      <w:pPr>
        <w:jc w:val="both"/>
      </w:pPr>
    </w:p>
    <w:p w14:paraId="4F00D86D" w14:textId="77777777" w:rsidR="008B266E" w:rsidRPr="00157850" w:rsidRDefault="00D03FD9" w:rsidP="00157850">
      <w:pPr>
        <w:jc w:val="both"/>
      </w:pPr>
      <w:r>
        <w:t xml:space="preserve">Date: </w:t>
      </w:r>
    </w:p>
    <w:sectPr w:rsidR="008B266E" w:rsidRPr="00157850" w:rsidSect="00B75C0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4FC7E" w14:textId="77777777" w:rsidR="003D3DA4" w:rsidRDefault="003D3DA4" w:rsidP="004E63E7">
      <w:r>
        <w:separator/>
      </w:r>
    </w:p>
  </w:endnote>
  <w:endnote w:type="continuationSeparator" w:id="0">
    <w:p w14:paraId="0A0AF453" w14:textId="77777777" w:rsidR="003D3DA4" w:rsidRDefault="003D3DA4" w:rsidP="004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60588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235A8D" w14:textId="77777777" w:rsidR="00407BA4" w:rsidRDefault="00407BA4" w:rsidP="00407BA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7339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55A678" w14:textId="77777777" w:rsidR="00407BA4" w:rsidRDefault="00407BA4" w:rsidP="00C34E8F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E01BDE" w14:textId="77777777" w:rsidR="00407BA4" w:rsidRDefault="00407BA4" w:rsidP="00C34E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8B12" w14:textId="77777777" w:rsidR="00407BA4" w:rsidRDefault="00407BA4" w:rsidP="00782E7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32E10" wp14:editId="6F7AEA1C">
              <wp:simplePos x="0" y="0"/>
              <wp:positionH relativeFrom="column">
                <wp:posOffset>-599768</wp:posOffset>
              </wp:positionH>
              <wp:positionV relativeFrom="paragraph">
                <wp:posOffset>-135091</wp:posOffset>
              </wp:positionV>
              <wp:extent cx="6163945" cy="344129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3945" cy="34412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376E02" w14:textId="77777777" w:rsidR="00407BA4" w:rsidRPr="00672FC6" w:rsidRDefault="00407BA4" w:rsidP="00782E75">
                          <w:pPr>
                            <w:jc w:val="right"/>
                            <w:rPr>
                              <w:color w:val="2F5496"/>
                              <w:sz w:val="12"/>
                              <w:szCs w:val="12"/>
                            </w:rPr>
                          </w:pPr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Registered address: </w:t>
                          </w:r>
                          <w:bookmarkStart w:id="1" w:name="_Hlk508265832"/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Birmingham Diocesan </w:t>
                          </w:r>
                          <w:r>
                            <w:rPr>
                              <w:color w:val="2F5496"/>
                              <w:sz w:val="12"/>
                              <w:szCs w:val="12"/>
                            </w:rPr>
                            <w:t>Multi-Academy</w:t>
                          </w:r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 Trust, 1 Colmore Row, Birmingham B3 2BJ </w:t>
                          </w:r>
                        </w:p>
                        <w:p w14:paraId="74840662" w14:textId="77777777" w:rsidR="00407BA4" w:rsidRPr="00672FC6" w:rsidRDefault="00407BA4" w:rsidP="00782E75">
                          <w:pPr>
                            <w:jc w:val="right"/>
                            <w:rPr>
                              <w:color w:val="2F5496"/>
                              <w:sz w:val="12"/>
                              <w:szCs w:val="12"/>
                            </w:rPr>
                          </w:pPr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T: 0121 426 0403 E: </w:t>
                          </w:r>
                          <w:hyperlink r:id="rId1" w:history="1">
                            <w:r w:rsidRPr="00F9078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enquiries@bdmatschools.com</w:t>
                            </w:r>
                          </w:hyperlink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  </w:t>
                          </w:r>
                          <w:bookmarkEnd w:id="1"/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>Company number: 10729883</w:t>
                          </w:r>
                        </w:p>
                        <w:p w14:paraId="07F5DEA2" w14:textId="77777777" w:rsidR="00407BA4" w:rsidRPr="00672FC6" w:rsidRDefault="00407BA4" w:rsidP="00782E75">
                          <w:pPr>
                            <w:rPr>
                              <w:color w:val="2F549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2D94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7.25pt;margin-top:-10.65pt;width:485.3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" fillcolor="window" stroked="f" strokeweight=".5pt">
              <v:textbox>
                <w:txbxContent>
                  <w:p w:rsidR="00407BA4" w:rsidRPr="00672FC6" w:rsidRDefault="00407BA4" w:rsidP="00782E75">
                    <w:pPr>
                      <w:jc w:val="right"/>
                      <w:rPr>
                        <w:color w:val="2F5496"/>
                        <w:sz w:val="12"/>
                        <w:szCs w:val="12"/>
                      </w:rPr>
                    </w:pPr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Registered address: </w:t>
                    </w:r>
                    <w:bookmarkStart w:id="2" w:name="_Hlk508265832"/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Birmingham Diocesan </w:t>
                    </w:r>
                    <w:r>
                      <w:rPr>
                        <w:color w:val="2F5496"/>
                        <w:sz w:val="12"/>
                        <w:szCs w:val="12"/>
                      </w:rPr>
                      <w:t>Multi-Academy</w:t>
                    </w:r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 Trust, 1 Colmore Row, Birmingham B3 2BJ </w:t>
                    </w:r>
                  </w:p>
                  <w:p w:rsidR="00407BA4" w:rsidRPr="00672FC6" w:rsidRDefault="00407BA4" w:rsidP="00782E75">
                    <w:pPr>
                      <w:jc w:val="right"/>
                      <w:rPr>
                        <w:color w:val="2F5496"/>
                        <w:sz w:val="12"/>
                        <w:szCs w:val="12"/>
                      </w:rPr>
                    </w:pPr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T: 0121 426 0403 E: </w:t>
                    </w:r>
                    <w:hyperlink r:id="rId2" w:history="1">
                      <w:r w:rsidRPr="00F90781">
                        <w:rPr>
                          <w:rStyle w:val="Hyperlink"/>
                          <w:sz w:val="12"/>
                          <w:szCs w:val="12"/>
                        </w:rPr>
                        <w:t>enquiries@bdmatschools.com</w:t>
                      </w:r>
                    </w:hyperlink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  </w:t>
                    </w:r>
                    <w:bookmarkEnd w:id="2"/>
                    <w:r w:rsidRPr="00672FC6">
                      <w:rPr>
                        <w:color w:val="2F5496"/>
                        <w:sz w:val="12"/>
                        <w:szCs w:val="12"/>
                      </w:rPr>
                      <w:t>Company number: 10729883</w:t>
                    </w:r>
                  </w:p>
                  <w:p w:rsidR="00407BA4" w:rsidRPr="00672FC6" w:rsidRDefault="00407BA4" w:rsidP="00782E75">
                    <w:pPr>
                      <w:rPr>
                        <w:color w:val="2F549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742D41" wp14:editId="58F904D5">
          <wp:simplePos x="0" y="0"/>
          <wp:positionH relativeFrom="column">
            <wp:posOffset>-894715</wp:posOffset>
          </wp:positionH>
          <wp:positionV relativeFrom="paragraph">
            <wp:posOffset>-1584632</wp:posOffset>
          </wp:positionV>
          <wp:extent cx="7522253" cy="20606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AT Letter Botto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53" cy="206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DE90" w14:textId="77777777" w:rsidR="00407BA4" w:rsidRDefault="00407BA4">
    <w:pPr>
      <w:pStyle w:val="Footer"/>
    </w:pPr>
    <w:r w:rsidRPr="00B75C0B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F95C505" wp14:editId="1FB41DC5">
          <wp:simplePos x="0" y="0"/>
          <wp:positionH relativeFrom="column">
            <wp:posOffset>-904875</wp:posOffset>
          </wp:positionH>
          <wp:positionV relativeFrom="paragraph">
            <wp:posOffset>-1609725</wp:posOffset>
          </wp:positionV>
          <wp:extent cx="7522210" cy="20605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AT Letter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206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C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E6D6F2" wp14:editId="41D0ED96">
              <wp:simplePos x="0" y="0"/>
              <wp:positionH relativeFrom="column">
                <wp:posOffset>-609600</wp:posOffset>
              </wp:positionH>
              <wp:positionV relativeFrom="paragraph">
                <wp:posOffset>-160020</wp:posOffset>
              </wp:positionV>
              <wp:extent cx="6163945" cy="3435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3945" cy="3435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5F1627" w14:textId="77777777" w:rsidR="00407BA4" w:rsidRPr="00672FC6" w:rsidRDefault="00407BA4" w:rsidP="00B75C0B">
                          <w:pPr>
                            <w:jc w:val="right"/>
                            <w:rPr>
                              <w:color w:val="2F5496"/>
                              <w:sz w:val="12"/>
                              <w:szCs w:val="12"/>
                            </w:rPr>
                          </w:pPr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Registered address: Birmingham Diocesan </w:t>
                          </w:r>
                          <w:r>
                            <w:rPr>
                              <w:color w:val="2F5496"/>
                              <w:sz w:val="12"/>
                              <w:szCs w:val="12"/>
                            </w:rPr>
                            <w:t>Multi-Academy</w:t>
                          </w:r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 Trust, 1 Colmore Row, Birmingham B3 2BJ </w:t>
                          </w:r>
                        </w:p>
                        <w:p w14:paraId="0CE1C6CA" w14:textId="77777777" w:rsidR="00407BA4" w:rsidRPr="00672FC6" w:rsidRDefault="00407BA4" w:rsidP="00B75C0B">
                          <w:pPr>
                            <w:jc w:val="right"/>
                            <w:rPr>
                              <w:color w:val="2F5496"/>
                              <w:sz w:val="12"/>
                              <w:szCs w:val="12"/>
                            </w:rPr>
                          </w:pPr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T: 0121 426 0403 E: </w:t>
                          </w:r>
                          <w:hyperlink r:id="rId2" w:history="1">
                            <w:r w:rsidRPr="00F9078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enquiries@bdmatschools.com</w:t>
                            </w:r>
                          </w:hyperlink>
                          <w:r w:rsidRPr="00672FC6">
                            <w:rPr>
                              <w:color w:val="2F5496"/>
                              <w:sz w:val="12"/>
                              <w:szCs w:val="12"/>
                            </w:rPr>
                            <w:t xml:space="preserve">  Company number: 10729883</w:t>
                          </w:r>
                        </w:p>
                        <w:p w14:paraId="4C93E715" w14:textId="77777777" w:rsidR="00407BA4" w:rsidRPr="00672FC6" w:rsidRDefault="00407BA4" w:rsidP="00B75C0B">
                          <w:pPr>
                            <w:rPr>
                              <w:color w:val="2F549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1C572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8pt;margin-top:-12.6pt;width:485.35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" fillcolor="window" stroked="f" strokeweight=".5pt">
              <v:textbox>
                <w:txbxContent>
                  <w:p w:rsidR="00407BA4" w:rsidRPr="00672FC6" w:rsidRDefault="00407BA4" w:rsidP="00B75C0B">
                    <w:pPr>
                      <w:jc w:val="right"/>
                      <w:rPr>
                        <w:color w:val="2F5496"/>
                        <w:sz w:val="12"/>
                        <w:szCs w:val="12"/>
                      </w:rPr>
                    </w:pPr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Registered address: Birmingham Diocesan </w:t>
                    </w:r>
                    <w:r>
                      <w:rPr>
                        <w:color w:val="2F5496"/>
                        <w:sz w:val="12"/>
                        <w:szCs w:val="12"/>
                      </w:rPr>
                      <w:t>Multi-Academy</w:t>
                    </w:r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 Trust, 1 Colmore Row, Birmingham B3 2BJ </w:t>
                    </w:r>
                  </w:p>
                  <w:p w:rsidR="00407BA4" w:rsidRPr="00672FC6" w:rsidRDefault="00407BA4" w:rsidP="00B75C0B">
                    <w:pPr>
                      <w:jc w:val="right"/>
                      <w:rPr>
                        <w:color w:val="2F5496"/>
                        <w:sz w:val="12"/>
                        <w:szCs w:val="12"/>
                      </w:rPr>
                    </w:pPr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T: 0121 426 0403 E: </w:t>
                    </w:r>
                    <w:hyperlink r:id="rId3" w:history="1">
                      <w:r w:rsidRPr="00F90781">
                        <w:rPr>
                          <w:rStyle w:val="Hyperlink"/>
                          <w:sz w:val="12"/>
                          <w:szCs w:val="12"/>
                        </w:rPr>
                        <w:t>enquiries@bdmatschools.com</w:t>
                      </w:r>
                    </w:hyperlink>
                    <w:r w:rsidRPr="00672FC6">
                      <w:rPr>
                        <w:color w:val="2F5496"/>
                        <w:sz w:val="12"/>
                        <w:szCs w:val="12"/>
                      </w:rPr>
                      <w:t xml:space="preserve">  Company number: 10729883</w:t>
                    </w:r>
                  </w:p>
                  <w:p w:rsidR="00407BA4" w:rsidRPr="00672FC6" w:rsidRDefault="00407BA4" w:rsidP="00B75C0B">
                    <w:pPr>
                      <w:rPr>
                        <w:color w:val="2F549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ADB8" w14:textId="77777777" w:rsidR="003D3DA4" w:rsidRDefault="003D3DA4" w:rsidP="004E63E7">
      <w:r>
        <w:separator/>
      </w:r>
    </w:p>
  </w:footnote>
  <w:footnote w:type="continuationSeparator" w:id="0">
    <w:p w14:paraId="5105E750" w14:textId="77777777" w:rsidR="003D3DA4" w:rsidRDefault="003D3DA4" w:rsidP="004E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BD0C" w14:textId="77777777" w:rsidR="00407BA4" w:rsidRDefault="00407BA4" w:rsidP="00122BD9">
    <w:pPr>
      <w:pStyle w:val="Header"/>
      <w:jc w:val="right"/>
    </w:pPr>
  </w:p>
  <w:p w14:paraId="23A05F9C" w14:textId="77777777" w:rsidR="00407BA4" w:rsidRDefault="00407BA4">
    <w:pPr>
      <w:pStyle w:val="Header"/>
    </w:pPr>
  </w:p>
  <w:p w14:paraId="5A80AD06" w14:textId="77777777" w:rsidR="00407BA4" w:rsidRDefault="00407BA4">
    <w:pPr>
      <w:pStyle w:val="Header"/>
    </w:pPr>
  </w:p>
  <w:p w14:paraId="157AB8B7" w14:textId="77777777" w:rsidR="00407BA4" w:rsidRDefault="00407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ED0C" w14:textId="77777777" w:rsidR="00407BA4" w:rsidRDefault="00407B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43B40A2" wp14:editId="502B7E36">
          <wp:simplePos x="0" y="0"/>
          <wp:positionH relativeFrom="column">
            <wp:posOffset>-902970</wp:posOffset>
          </wp:positionH>
          <wp:positionV relativeFrom="paragraph">
            <wp:posOffset>-467360</wp:posOffset>
          </wp:positionV>
          <wp:extent cx="11583129" cy="18688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DAT Letter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129" cy="1868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20349"/>
    <w:multiLevelType w:val="hybridMultilevel"/>
    <w:tmpl w:val="766454A0"/>
    <w:lvl w:ilvl="0" w:tplc="68201CF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A4"/>
    <w:rsid w:val="000118E2"/>
    <w:rsid w:val="000328E8"/>
    <w:rsid w:val="000971A5"/>
    <w:rsid w:val="000D3202"/>
    <w:rsid w:val="000F7801"/>
    <w:rsid w:val="00122BD9"/>
    <w:rsid w:val="0012303C"/>
    <w:rsid w:val="00157850"/>
    <w:rsid w:val="00195524"/>
    <w:rsid w:val="001B4F14"/>
    <w:rsid w:val="001C18BE"/>
    <w:rsid w:val="001E072E"/>
    <w:rsid w:val="001F62F8"/>
    <w:rsid w:val="00227C71"/>
    <w:rsid w:val="00232D4B"/>
    <w:rsid w:val="00232F31"/>
    <w:rsid w:val="0027747F"/>
    <w:rsid w:val="0028219F"/>
    <w:rsid w:val="0029791D"/>
    <w:rsid w:val="002A7396"/>
    <w:rsid w:val="002C6E4F"/>
    <w:rsid w:val="002F2A20"/>
    <w:rsid w:val="0032337B"/>
    <w:rsid w:val="00342253"/>
    <w:rsid w:val="00343C9E"/>
    <w:rsid w:val="003A7B10"/>
    <w:rsid w:val="003D1E0A"/>
    <w:rsid w:val="003D3DA4"/>
    <w:rsid w:val="003F035A"/>
    <w:rsid w:val="003F25D4"/>
    <w:rsid w:val="00407BA4"/>
    <w:rsid w:val="004146BA"/>
    <w:rsid w:val="004222B7"/>
    <w:rsid w:val="00425493"/>
    <w:rsid w:val="00461FAE"/>
    <w:rsid w:val="004A7EDE"/>
    <w:rsid w:val="004C256F"/>
    <w:rsid w:val="004E63E7"/>
    <w:rsid w:val="004F06BB"/>
    <w:rsid w:val="005028E2"/>
    <w:rsid w:val="00536CC3"/>
    <w:rsid w:val="005B06C8"/>
    <w:rsid w:val="00633A16"/>
    <w:rsid w:val="00641103"/>
    <w:rsid w:val="006607B3"/>
    <w:rsid w:val="006D2221"/>
    <w:rsid w:val="006D2EB0"/>
    <w:rsid w:val="00752BCA"/>
    <w:rsid w:val="007719D1"/>
    <w:rsid w:val="00782E75"/>
    <w:rsid w:val="007B6390"/>
    <w:rsid w:val="007C6B4E"/>
    <w:rsid w:val="008204A0"/>
    <w:rsid w:val="0082086B"/>
    <w:rsid w:val="00833F1E"/>
    <w:rsid w:val="00853102"/>
    <w:rsid w:val="00880FA1"/>
    <w:rsid w:val="008B105B"/>
    <w:rsid w:val="008B266E"/>
    <w:rsid w:val="008B3E71"/>
    <w:rsid w:val="008F2C49"/>
    <w:rsid w:val="00904ADA"/>
    <w:rsid w:val="009A2F81"/>
    <w:rsid w:val="009E2D33"/>
    <w:rsid w:val="009E44EB"/>
    <w:rsid w:val="00A26776"/>
    <w:rsid w:val="00A37FBB"/>
    <w:rsid w:val="00A668A5"/>
    <w:rsid w:val="00A71650"/>
    <w:rsid w:val="00B46DCD"/>
    <w:rsid w:val="00B629DF"/>
    <w:rsid w:val="00B75C0B"/>
    <w:rsid w:val="00BF5129"/>
    <w:rsid w:val="00C34E8F"/>
    <w:rsid w:val="00C56F7D"/>
    <w:rsid w:val="00C91056"/>
    <w:rsid w:val="00CA7360"/>
    <w:rsid w:val="00D01BDC"/>
    <w:rsid w:val="00D03FD9"/>
    <w:rsid w:val="00D356F6"/>
    <w:rsid w:val="00DD18A9"/>
    <w:rsid w:val="00E272DE"/>
    <w:rsid w:val="00E91E54"/>
    <w:rsid w:val="00F36C96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8D27E"/>
  <w15:chartTrackingRefBased/>
  <w15:docId w15:val="{401A998F-E048-4B5C-B00A-1F350B6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5B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396"/>
    <w:pPr>
      <w:keepNext/>
      <w:keepLines/>
      <w:spacing w:before="240"/>
      <w:outlineLvl w:val="0"/>
    </w:pPr>
    <w:rPr>
      <w:rFonts w:eastAsiaTheme="majorEastAsia" w:cstheme="majorBidi"/>
      <w:b/>
      <w:color w:val="36597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BD9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b/>
      <w:color w:val="365A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91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910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E7"/>
  </w:style>
  <w:style w:type="paragraph" w:styleId="Footer">
    <w:name w:val="footer"/>
    <w:basedOn w:val="Normal"/>
    <w:link w:val="FooterChar"/>
    <w:uiPriority w:val="99"/>
    <w:unhideWhenUsed/>
    <w:rsid w:val="004E6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E7"/>
  </w:style>
  <w:style w:type="paragraph" w:styleId="NoSpacing">
    <w:name w:val="No Spacing"/>
    <w:basedOn w:val="Normal"/>
    <w:uiPriority w:val="1"/>
    <w:rsid w:val="00536CC3"/>
  </w:style>
  <w:style w:type="character" w:customStyle="1" w:styleId="Heading1Char">
    <w:name w:val="Heading 1 Char"/>
    <w:basedOn w:val="DefaultParagraphFont"/>
    <w:link w:val="Heading1"/>
    <w:uiPriority w:val="9"/>
    <w:rsid w:val="002A7396"/>
    <w:rPr>
      <w:rFonts w:ascii="Open Sans" w:eastAsiaTheme="majorEastAsia" w:hAnsi="Open Sans" w:cstheme="majorBidi"/>
      <w:b/>
      <w:color w:val="36597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BD9"/>
    <w:rPr>
      <w:rFonts w:ascii="Open Sans Semibold" w:eastAsiaTheme="majorEastAsia" w:hAnsi="Open Sans Semibold" w:cstheme="majorBidi"/>
      <w:b/>
      <w:color w:val="365A7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2BD9"/>
    <w:pPr>
      <w:contextualSpacing/>
    </w:pPr>
    <w:rPr>
      <w:rFonts w:eastAsiaTheme="majorEastAsia" w:cstheme="majorBidi"/>
      <w:color w:val="365A7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BD9"/>
    <w:rPr>
      <w:rFonts w:ascii="Open Sans" w:eastAsiaTheme="majorEastAsia" w:hAnsi="Open Sans" w:cstheme="majorBidi"/>
      <w:color w:val="365A7F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7B3"/>
    <w:pPr>
      <w:numPr>
        <w:ilvl w:val="1"/>
      </w:numPr>
      <w:spacing w:after="160"/>
    </w:pPr>
    <w:rPr>
      <w:rFonts w:ascii="Open Sans Light" w:eastAsiaTheme="minorEastAsia" w:hAnsi="Open Sans Light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07B3"/>
    <w:rPr>
      <w:rFonts w:ascii="Open Sans Light" w:eastAsiaTheme="minorEastAsia" w:hAnsi="Open Sans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42253"/>
    <w:rPr>
      <w:rFonts w:ascii="Open Sans Light" w:hAnsi="Open Sans Light"/>
      <w:b w:val="0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086B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82086B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rsid w:val="0082086B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8208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086B"/>
    <w:rPr>
      <w:rFonts w:ascii="Open Sans" w:hAnsi="Open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208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86B"/>
    <w:rPr>
      <w:rFonts w:ascii="Open Sans" w:hAnsi="Open San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8208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82086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82086B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82086B"/>
    <w:rPr>
      <w:rFonts w:ascii="Open Sans" w:hAnsi="Open Sans"/>
      <w:b/>
      <w:bCs/>
      <w:i w:val="0"/>
    </w:rPr>
  </w:style>
  <w:style w:type="character" w:customStyle="1" w:styleId="Heading3Char">
    <w:name w:val="Heading 3 Char"/>
    <w:basedOn w:val="DefaultParagraphFont"/>
    <w:link w:val="Heading3"/>
    <w:uiPriority w:val="9"/>
    <w:rsid w:val="00C910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0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C34E8F"/>
  </w:style>
  <w:style w:type="character" w:styleId="Hyperlink">
    <w:name w:val="Hyperlink"/>
    <w:basedOn w:val="DefaultParagraphFont"/>
    <w:uiPriority w:val="99"/>
    <w:unhideWhenUsed/>
    <w:rsid w:val="00782E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B266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0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matschool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bdmatschools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nquiries@bdmatschools.com" TargetMode="External"/><Relationship Id="rId1" Type="http://schemas.openxmlformats.org/officeDocument/2006/relationships/hyperlink" Target="mailto:enquiries@bdmatschool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bdmatschools.com" TargetMode="External"/><Relationship Id="rId2" Type="http://schemas.openxmlformats.org/officeDocument/2006/relationships/hyperlink" Target="mailto:enquiries@bdmatschool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nsell\AppData\Local\Temp\Temp4_BDMAT%20Branding%20and%20Templates.zip\Templates\BDMA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BB879-14B7-4756-922A-58EC1598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BDMAT Letterhead</Template>
  <TotalTime>0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Mansell</dc:creator>
  <cp:keywords/>
  <dc:description/>
  <cp:lastModifiedBy>Daniel Rogers</cp:lastModifiedBy>
  <cp:revision>2</cp:revision>
  <dcterms:created xsi:type="dcterms:W3CDTF">2020-04-28T14:56:00Z</dcterms:created>
  <dcterms:modified xsi:type="dcterms:W3CDTF">2020-04-28T14:56:00Z</dcterms:modified>
</cp:coreProperties>
</file>